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logo标志</w:t>
      </w:r>
    </w:p>
    <w:p>
      <w:r>
        <w:rPr>
          <w:rFonts w:hint="eastAsia"/>
        </w:rPr>
        <w:t>公司logo图片，需要提供png透明图，或PSD设计源文件。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58315" cy="886460"/>
            <wp:effectExtent l="0" t="0" r="6985" b="2540"/>
            <wp:docPr id="1" name="图片 1" descr="cyto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ytob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联系方式</w:t>
      </w:r>
    </w:p>
    <w:p>
      <w:r>
        <w:rPr>
          <w:rFonts w:hint="eastAsia"/>
        </w:rPr>
        <w:t>手机、电话、邮箱、地址、微信号、二维码等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18201573851，yjjsci.com，北京市通州区新华北路55号409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公司介绍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北京医加科技有限公司成立于2019年，公司成立五年来，产品服务国内众多科研院校。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优势特色（可选）</w:t>
      </w:r>
    </w:p>
    <w:p>
      <w:r>
        <w:rPr>
          <w:rFonts w:hint="eastAsia"/>
        </w:rPr>
        <w:t>公司或产品的优势和特色，</w:t>
      </w:r>
    </w:p>
    <w:p>
      <w:r>
        <w:rPr>
          <w:rFonts w:hint="eastAsia"/>
        </w:rPr>
        <w:t>提供3-</w:t>
      </w:r>
      <w:r>
        <w:t>6</w:t>
      </w:r>
      <w:r>
        <w:rPr>
          <w:rFonts w:hint="eastAsia"/>
        </w:rPr>
        <w:t>组，每组包含：一个标题+一句话描述。</w:t>
      </w:r>
    </w:p>
    <w:p/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首页顶部轮播大图</w:t>
      </w:r>
    </w:p>
    <w:p>
      <w:r>
        <w:rPr>
          <w:rFonts w:hint="eastAsia"/>
        </w:rPr>
        <w:t>轮播大图由图片+宣传文字组成。</w:t>
      </w:r>
    </w:p>
    <w:p>
      <w:r>
        <w:rPr>
          <w:rFonts w:hint="eastAsia"/>
        </w:rPr>
        <w:t>一般只需提供宣传文字即可，背景图片我这边提供。</w:t>
      </w:r>
    </w:p>
    <w:p>
      <w:r>
        <w:rPr>
          <w:rFonts w:hint="eastAsia"/>
        </w:rPr>
        <w:t>如果公司已经设计了此类图片，也可以直接发给我。</w:t>
      </w:r>
    </w:p>
    <w:p>
      <w:r>
        <w:drawing>
          <wp:inline distT="0" distB="0" distL="0" distR="0">
            <wp:extent cx="3754120" cy="1843405"/>
            <wp:effectExtent l="0" t="0" r="0" b="4445"/>
            <wp:docPr id="1505832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8324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70691" cy="185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  <w:b/>
          <w:bCs/>
          <w:sz w:val="28"/>
          <w:szCs w:val="28"/>
        </w:rPr>
        <w:t>产品分类</w:t>
      </w:r>
    </w:p>
    <w:p>
      <w:r>
        <w:rPr>
          <w:rFonts w:hint="eastAsia"/>
        </w:rPr>
        <w:t>提供产品的</w:t>
      </w:r>
      <w:r>
        <w:rPr>
          <w:rFonts w:hint="eastAsia"/>
          <w:lang w:val="en-US" w:eastAsia="zh-CN"/>
        </w:rPr>
        <w:t>一级分类</w:t>
      </w:r>
      <w:r>
        <w:rPr>
          <w:rFonts w:hint="eastAsia"/>
        </w:rPr>
        <w:t>，如果有二级分类，请一并提供</w:t>
      </w:r>
    </w:p>
    <w:p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每个分类一个文件夹，以分类名称命名。二级分类放在一级分类的文件夹里面。</w:t>
      </w:r>
    </w:p>
    <w:p>
      <w:r>
        <w:drawing>
          <wp:inline distT="0" distB="0" distL="0" distR="0">
            <wp:extent cx="3800475" cy="943610"/>
            <wp:effectExtent l="0" t="0" r="9525" b="8890"/>
            <wp:docPr id="19346778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67788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9671" cy="95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一级：实验耗材，生物试剂，仪器，目前有三种，还会增加</w:t>
      </w:r>
      <w:bookmarkStart w:id="0" w:name="_GoBack"/>
      <w:bookmarkEnd w:id="0"/>
    </w:p>
    <w:p>
      <w:r>
        <w:rPr>
          <w:rFonts w:hint="eastAsia"/>
          <w:b/>
          <w:bCs/>
          <w:sz w:val="28"/>
          <w:szCs w:val="28"/>
        </w:rPr>
        <w:t>产品资料</w:t>
      </w:r>
    </w:p>
    <w:p>
      <w:r>
        <w:rPr>
          <w:rFonts w:hint="eastAsia"/>
        </w:rPr>
        <w:t>产品需要放在对应分类文件夹里面，</w:t>
      </w:r>
    </w:p>
    <w:p>
      <w:r>
        <w:rPr>
          <w:rFonts w:hint="eastAsia"/>
        </w:rPr>
        <w:t>每个产品一个文件夹，里面放产品图片、名称和介绍（word文档）</w:t>
      </w:r>
    </w:p>
    <w:p>
      <w:r>
        <w:drawing>
          <wp:inline distT="0" distB="0" distL="0" distR="0">
            <wp:extent cx="3914140" cy="2026285"/>
            <wp:effectExtent l="0" t="0" r="0" b="0"/>
            <wp:docPr id="18597437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74377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2027" cy="2035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备注：</w:t>
      </w:r>
    </w:p>
    <w:p>
      <w:r>
        <w:rPr>
          <w:rFonts w:hint="eastAsia"/>
        </w:rPr>
        <w:t>产品可以部分提供，其他的产品，后期自行在管理后台添加。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5M2U0MjZjNGQzMzBhNWM3YjRlZWJjYTIwOGJlN2EifQ=="/>
  </w:docVars>
  <w:rsids>
    <w:rsidRoot w:val="00CE67F7"/>
    <w:rsid w:val="000E00A0"/>
    <w:rsid w:val="00141FAD"/>
    <w:rsid w:val="00206226"/>
    <w:rsid w:val="002375EF"/>
    <w:rsid w:val="002A520E"/>
    <w:rsid w:val="00307A6D"/>
    <w:rsid w:val="003C513D"/>
    <w:rsid w:val="00462DDF"/>
    <w:rsid w:val="00550958"/>
    <w:rsid w:val="00662F1F"/>
    <w:rsid w:val="00761130"/>
    <w:rsid w:val="007D4F5E"/>
    <w:rsid w:val="008D271A"/>
    <w:rsid w:val="009946F6"/>
    <w:rsid w:val="00BF13B1"/>
    <w:rsid w:val="00CE67F7"/>
    <w:rsid w:val="00D14329"/>
    <w:rsid w:val="00DB0900"/>
    <w:rsid w:val="4E1F09BA"/>
    <w:rsid w:val="74235E6F"/>
    <w:rsid w:val="78AC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321</Characters>
  <Lines>2</Lines>
  <Paragraphs>1</Paragraphs>
  <TotalTime>134</TotalTime>
  <ScaleCrop>false</ScaleCrop>
  <LinksUpToDate>false</LinksUpToDate>
  <CharactersWithSpaces>376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2024-02-28T10:33:00Z</dcterms:created>
  <dc:creator>Cheng Yang</dc:creator>
  <cp:lastModifiedBy>胡凤娟</cp:lastModifiedBy>
  <dcterms:modified xsi:type="dcterms:W3CDTF">2024-04-26T05:17:36Z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49B004A4D6C04BA0A0AC36FFB1AF9D2A_12</vt:lpwstr>
  </property>
</Properties>
</file>